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4E70" w14:textId="50790E1D" w:rsidR="00EA353A" w:rsidRPr="00233636" w:rsidRDefault="00103A15" w:rsidP="00EA353A">
      <w:pPr>
        <w:rPr>
          <w:rFonts w:ascii="Arial Nova Light" w:hAnsi="Arial Nova Light"/>
          <w:sz w:val="28"/>
          <w:szCs w:val="28"/>
        </w:rPr>
      </w:pPr>
      <w:r w:rsidRPr="007875A0">
        <w:rPr>
          <w:rFonts w:ascii="Arial Nova" w:hAnsi="Arial Nov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76B97A5" wp14:editId="6A1EB157">
                <wp:simplePos x="0" y="0"/>
                <wp:positionH relativeFrom="margin">
                  <wp:posOffset>1234440</wp:posOffset>
                </wp:positionH>
                <wp:positionV relativeFrom="paragraph">
                  <wp:posOffset>-45720</wp:posOffset>
                </wp:positionV>
                <wp:extent cx="2495550" cy="1404620"/>
                <wp:effectExtent l="0" t="0" r="0" b="4445"/>
                <wp:wrapNone/>
                <wp:docPr id="6127655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A50BE" w14:textId="5E276272" w:rsidR="007875A0" w:rsidRPr="00A3346A" w:rsidRDefault="00561FBD" w:rsidP="007875A0">
                            <w:pPr>
                              <w:jc w:val="right"/>
                              <w:rPr>
                                <w:rFonts w:ascii="Arial Nova Light" w:hAnsi="Arial Nova Light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3346A">
                              <w:rPr>
                                <w:rFonts w:ascii="Arial Nova Light" w:hAnsi="Arial Nova Light"/>
                                <w:sz w:val="28"/>
                                <w:szCs w:val="28"/>
                              </w:rPr>
                              <w:t>Camera</w:t>
                            </w:r>
                            <w:proofErr w:type="spellEnd"/>
                            <w:r w:rsidRPr="00A3346A">
                              <w:rPr>
                                <w:rFonts w:ascii="Arial Nova Light" w:hAnsi="Arial Nova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875A0" w:rsidRPr="00A3346A">
                              <w:rPr>
                                <w:rFonts w:ascii="Arial Nova Light" w:hAnsi="Arial Nova Light"/>
                                <w:sz w:val="28"/>
                                <w:szCs w:val="28"/>
                              </w:rPr>
                              <w:t>Junction</w:t>
                            </w:r>
                            <w:proofErr w:type="spellEnd"/>
                            <w:r w:rsidR="007875A0" w:rsidRPr="00A3346A">
                              <w:rPr>
                                <w:rFonts w:ascii="Arial Nova Light" w:hAnsi="Arial Nova Light"/>
                                <w:sz w:val="28"/>
                                <w:szCs w:val="28"/>
                              </w:rPr>
                              <w:t xml:space="preserve">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6B97A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7.2pt;margin-top:-3.6pt;width:196.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" filled="f" stroked="f">
                <v:textbox style="mso-fit-shape-to-text:t">
                  <w:txbxContent>
                    <w:p w14:paraId="62BA50BE" w14:textId="5E276272" w:rsidR="007875A0" w:rsidRPr="00A3346A" w:rsidRDefault="00561FBD" w:rsidP="007875A0">
                      <w:pPr>
                        <w:jc w:val="right"/>
                        <w:rPr>
                          <w:rFonts w:ascii="Arial Nova Light" w:hAnsi="Arial Nova Light"/>
                          <w:sz w:val="28"/>
                          <w:szCs w:val="28"/>
                        </w:rPr>
                      </w:pPr>
                      <w:proofErr w:type="spellStart"/>
                      <w:r w:rsidRPr="00A3346A">
                        <w:rPr>
                          <w:rFonts w:ascii="Arial Nova Light" w:hAnsi="Arial Nova Light"/>
                          <w:sz w:val="28"/>
                          <w:szCs w:val="28"/>
                        </w:rPr>
                        <w:t>Camera</w:t>
                      </w:r>
                      <w:proofErr w:type="spellEnd"/>
                      <w:r w:rsidRPr="00A3346A">
                        <w:rPr>
                          <w:rFonts w:ascii="Arial Nova Light" w:hAnsi="Arial Nova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875A0" w:rsidRPr="00A3346A">
                        <w:rPr>
                          <w:rFonts w:ascii="Arial Nova Light" w:hAnsi="Arial Nova Light"/>
                          <w:sz w:val="28"/>
                          <w:szCs w:val="28"/>
                        </w:rPr>
                        <w:t>Junction</w:t>
                      </w:r>
                      <w:proofErr w:type="spellEnd"/>
                      <w:r w:rsidR="007875A0" w:rsidRPr="00A3346A">
                        <w:rPr>
                          <w:rFonts w:ascii="Arial Nova Light" w:hAnsi="Arial Nova Light"/>
                          <w:sz w:val="28"/>
                          <w:szCs w:val="28"/>
                        </w:rPr>
                        <w:t xml:space="preserve"> Box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066" w:rsidRPr="0003383B">
        <w:rPr>
          <w:rFonts w:ascii="Arial Nova" w:hAnsi="Arial Nova"/>
          <w:noProof/>
          <w:color w:val="8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361BC" wp14:editId="3A242971">
                <wp:simplePos x="0" y="0"/>
                <wp:positionH relativeFrom="column">
                  <wp:posOffset>-125730</wp:posOffset>
                </wp:positionH>
                <wp:positionV relativeFrom="paragraph">
                  <wp:posOffset>234315</wp:posOffset>
                </wp:positionV>
                <wp:extent cx="3848400" cy="3600"/>
                <wp:effectExtent l="0" t="0" r="19050" b="34925"/>
                <wp:wrapNone/>
                <wp:docPr id="1699629466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400" cy="36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CB519" id="Düz Bağlayıcı 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18.45pt" to="293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EA353A" w:rsidRPr="0003383B">
        <w:rPr>
          <w:rFonts w:ascii="Arial Nova" w:hAnsi="Arial Nova"/>
          <w:color w:val="800000"/>
          <w:sz w:val="28"/>
          <w:szCs w:val="28"/>
        </w:rPr>
        <w:t>AB-7006</w:t>
      </w:r>
      <w:r w:rsidR="00EA353A" w:rsidRPr="00EA353A">
        <w:rPr>
          <w:rFonts w:ascii="Arial Nova" w:hAnsi="Arial Nova"/>
          <w:sz w:val="28"/>
          <w:szCs w:val="28"/>
        </w:rPr>
        <w:t xml:space="preserve"> </w:t>
      </w:r>
      <w:proofErr w:type="spellStart"/>
      <w:r w:rsidR="00EA353A" w:rsidRPr="00A3346A">
        <w:rPr>
          <w:rFonts w:ascii="Arial Nova Light" w:hAnsi="Arial Nova Light"/>
          <w:b/>
          <w:bCs/>
          <w:sz w:val="28"/>
          <w:szCs w:val="28"/>
        </w:rPr>
        <w:t>Click</w:t>
      </w:r>
      <w:proofErr w:type="spellEnd"/>
    </w:p>
    <w:p w14:paraId="1737F1F7" w14:textId="4F1F4766" w:rsidR="00DB5E75" w:rsidRDefault="00BF636B">
      <w:pPr>
        <w:rPr>
          <w:rFonts w:ascii="Arial Nova" w:hAnsi="Arial Nova"/>
          <w:color w:val="FFFFFF" w:themeColor="background1"/>
          <w:sz w:val="24"/>
          <w:szCs w:val="24"/>
        </w:rPr>
      </w:pPr>
      <w:r>
        <w:rPr>
          <w:rFonts w:ascii="Arial Nova" w:hAnsi="Arial Nova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44AF417" wp14:editId="0FEBA8B7">
            <wp:simplePos x="0" y="0"/>
            <wp:positionH relativeFrom="margin">
              <wp:posOffset>95250</wp:posOffset>
            </wp:positionH>
            <wp:positionV relativeFrom="paragraph">
              <wp:posOffset>45085</wp:posOffset>
            </wp:positionV>
            <wp:extent cx="1914525" cy="2022639"/>
            <wp:effectExtent l="0" t="0" r="0" b="0"/>
            <wp:wrapNone/>
            <wp:docPr id="1170572922" name="Resim 7" descr="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72922" name="Resim 7" descr="daire içeren bir resim&#10;&#10;Yapay zeka tarafından oluşturulmuş içerik yanlış olabilir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02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D0E">
        <w:rPr>
          <w:rFonts w:ascii="Arial Nova" w:hAnsi="Arial Nova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3CB7372A" wp14:editId="27F8A4C1">
            <wp:simplePos x="0" y="0"/>
            <wp:positionH relativeFrom="column">
              <wp:posOffset>2376170</wp:posOffset>
            </wp:positionH>
            <wp:positionV relativeFrom="paragraph">
              <wp:posOffset>237490</wp:posOffset>
            </wp:positionV>
            <wp:extent cx="1346400" cy="280800"/>
            <wp:effectExtent l="0" t="0" r="6350" b="5080"/>
            <wp:wrapNone/>
            <wp:docPr id="189788931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64998" name="Resim 12997649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00" cy="2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3E904" w14:textId="2DB08C26" w:rsidR="00DB5E75" w:rsidRDefault="00DB5E75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1EE2B03D" w14:textId="7B4A21FC" w:rsidR="00B20156" w:rsidRDefault="00665B31">
      <w:pPr>
        <w:rPr>
          <w:rFonts w:ascii="Arial Nova" w:hAnsi="Arial Nova"/>
          <w:color w:val="FFFFFF" w:themeColor="background1"/>
          <w:sz w:val="24"/>
          <w:szCs w:val="24"/>
        </w:rPr>
      </w:pPr>
      <w:r>
        <w:rPr>
          <w:rFonts w:ascii="Arial Nova" w:hAnsi="Arial Nova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1594E7A8" wp14:editId="6F2CAFD7">
            <wp:simplePos x="0" y="0"/>
            <wp:positionH relativeFrom="column">
              <wp:posOffset>2226310</wp:posOffset>
            </wp:positionH>
            <wp:positionV relativeFrom="paragraph">
              <wp:posOffset>281940</wp:posOffset>
            </wp:positionV>
            <wp:extent cx="1409065" cy="1225550"/>
            <wp:effectExtent l="0" t="0" r="635" b="0"/>
            <wp:wrapNone/>
            <wp:docPr id="90362426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24267" name="Resim 9036242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70C88" w14:textId="5D22A734" w:rsidR="00B20156" w:rsidRDefault="00B20156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25FA77AF" w14:textId="541BD285" w:rsidR="00B20156" w:rsidRDefault="00B20156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47D71EDF" w14:textId="26C4AEE8" w:rsidR="00B20156" w:rsidRDefault="00B20156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7ADA2195" w14:textId="4D1F9C78" w:rsidR="00F3735D" w:rsidRDefault="007875A0">
      <w:pPr>
        <w:rPr>
          <w:rFonts w:ascii="Arial Nova" w:hAnsi="Arial Nova"/>
          <w:color w:val="FFFFFF" w:themeColor="background1"/>
          <w:sz w:val="24"/>
          <w:szCs w:val="24"/>
        </w:rPr>
      </w:pPr>
      <w:r w:rsidRPr="00F40570">
        <w:rPr>
          <w:rFonts w:ascii="Arial Nova Light" w:hAnsi="Arial Nova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3BB7F" wp14:editId="09FB13B6">
                <wp:simplePos x="0" y="0"/>
                <wp:positionH relativeFrom="margin">
                  <wp:align>right</wp:align>
                </wp:positionH>
                <wp:positionV relativeFrom="paragraph">
                  <wp:posOffset>384810</wp:posOffset>
                </wp:positionV>
                <wp:extent cx="4124325" cy="196215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663E1" w14:textId="77777777" w:rsidR="007875A0" w:rsidRPr="007875A0" w:rsidRDefault="007875A0" w:rsidP="007875A0">
                            <w:pPr>
                              <w:pStyle w:val="ListeParagraf"/>
                              <w:spacing w:after="0" w:line="240" w:lineRule="auto"/>
                              <w:ind w:left="714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•   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Easy-to-open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lid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twist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mechanism</w:t>
                            </w:r>
                            <w:proofErr w:type="spellEnd"/>
                          </w:p>
                          <w:p w14:paraId="49627DDD" w14:textId="77777777" w:rsidR="007875A0" w:rsidRPr="007875A0" w:rsidRDefault="007875A0" w:rsidP="007875A0">
                            <w:pPr>
                              <w:pStyle w:val="ListeParagraf"/>
                              <w:spacing w:after="0" w:line="240" w:lineRule="auto"/>
                              <w:ind w:left="714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•   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Easy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access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cables</w:t>
                            </w:r>
                            <w:proofErr w:type="spellEnd"/>
                          </w:p>
                          <w:p w14:paraId="628359EE" w14:textId="77777777" w:rsidR="007875A0" w:rsidRPr="007875A0" w:rsidRDefault="007875A0" w:rsidP="007875A0">
                            <w:pPr>
                              <w:pStyle w:val="ListeParagraf"/>
                              <w:spacing w:after="0" w:line="240" w:lineRule="auto"/>
                              <w:ind w:left="714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•   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Weatherproof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gasket</w:t>
                            </w:r>
                            <w:proofErr w:type="spellEnd"/>
                          </w:p>
                          <w:p w14:paraId="641DE6B6" w14:textId="77777777" w:rsidR="007875A0" w:rsidRPr="007875A0" w:rsidRDefault="007875A0" w:rsidP="007875A0">
                            <w:pPr>
                              <w:pStyle w:val="ListeParagraf"/>
                              <w:spacing w:after="0" w:line="240" w:lineRule="auto"/>
                              <w:ind w:left="714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•   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Spacious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interior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fits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adapters</w:t>
                            </w:r>
                            <w:proofErr w:type="spellEnd"/>
                          </w:p>
                          <w:p w14:paraId="6A28B97E" w14:textId="77777777" w:rsidR="007875A0" w:rsidRPr="007875A0" w:rsidRDefault="007875A0" w:rsidP="007875A0">
                            <w:pPr>
                              <w:pStyle w:val="ListeParagraf"/>
                              <w:spacing w:after="0" w:line="240" w:lineRule="auto"/>
                              <w:ind w:left="714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•   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Single-screw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locking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mechanism</w:t>
                            </w:r>
                            <w:proofErr w:type="spellEnd"/>
                          </w:p>
                          <w:p w14:paraId="37610DC3" w14:textId="61141B84" w:rsidR="007875A0" w:rsidRPr="007875A0" w:rsidRDefault="007875A0" w:rsidP="007875A0">
                            <w:pPr>
                              <w:pStyle w:val="ListeParagraf"/>
                              <w:spacing w:after="0" w:line="240" w:lineRule="auto"/>
                              <w:ind w:left="714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•   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Highly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durable</w:t>
                            </w:r>
                            <w:proofErr w:type="spellEnd"/>
                            <w:r w:rsidR="00223745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material</w:t>
                            </w:r>
                            <w:proofErr w:type="spellEnd"/>
                          </w:p>
                          <w:p w14:paraId="2159B667" w14:textId="77777777" w:rsidR="007875A0" w:rsidRPr="007875A0" w:rsidRDefault="007875A0" w:rsidP="007875A0">
                            <w:pPr>
                              <w:pStyle w:val="ListeParagraf"/>
                              <w:spacing w:after="0" w:line="240" w:lineRule="auto"/>
                              <w:ind w:left="714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•    UV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protection</w:t>
                            </w:r>
                            <w:proofErr w:type="spellEnd"/>
                          </w:p>
                          <w:p w14:paraId="380B41BD" w14:textId="3FE1F64C" w:rsidR="00BE69BC" w:rsidRPr="00F937AE" w:rsidRDefault="007875A0" w:rsidP="007875A0">
                            <w:pPr>
                              <w:pStyle w:val="ListeParagraf"/>
                              <w:spacing w:after="0" w:line="240" w:lineRule="auto"/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•    IP65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standard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4D46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optional</w:t>
                            </w:r>
                            <w:proofErr w:type="spellEnd"/>
                            <w:r w:rsidR="00F44D46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”</w:t>
                            </w:r>
                            <w:r w:rsidRPr="007875A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AB-7006C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BB7F" id="_x0000_s1027" type="#_x0000_t202" style="position:absolute;margin-left:273.55pt;margin-top:30.3pt;width:324.75pt;height:15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" filled="f" stroked="f">
                <v:textbox>
                  <w:txbxContent>
                    <w:p w14:paraId="2AF663E1" w14:textId="77777777" w:rsidR="007875A0" w:rsidRPr="007875A0" w:rsidRDefault="007875A0" w:rsidP="007875A0">
                      <w:pPr>
                        <w:pStyle w:val="ListeParagraf"/>
                        <w:spacing w:after="0" w:line="240" w:lineRule="auto"/>
                        <w:ind w:left="714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•   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Easy-to-open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lid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twist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mechanism</w:t>
                      </w:r>
                      <w:proofErr w:type="spellEnd"/>
                    </w:p>
                    <w:p w14:paraId="49627DDD" w14:textId="77777777" w:rsidR="007875A0" w:rsidRPr="007875A0" w:rsidRDefault="007875A0" w:rsidP="007875A0">
                      <w:pPr>
                        <w:pStyle w:val="ListeParagraf"/>
                        <w:spacing w:after="0" w:line="240" w:lineRule="auto"/>
                        <w:ind w:left="714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•   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Easy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access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cables</w:t>
                      </w:r>
                      <w:proofErr w:type="spellEnd"/>
                    </w:p>
                    <w:p w14:paraId="628359EE" w14:textId="77777777" w:rsidR="007875A0" w:rsidRPr="007875A0" w:rsidRDefault="007875A0" w:rsidP="007875A0">
                      <w:pPr>
                        <w:pStyle w:val="ListeParagraf"/>
                        <w:spacing w:after="0" w:line="240" w:lineRule="auto"/>
                        <w:ind w:left="714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•   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Weatherproof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gasket</w:t>
                      </w:r>
                      <w:proofErr w:type="spellEnd"/>
                    </w:p>
                    <w:p w14:paraId="641DE6B6" w14:textId="77777777" w:rsidR="007875A0" w:rsidRPr="007875A0" w:rsidRDefault="007875A0" w:rsidP="007875A0">
                      <w:pPr>
                        <w:pStyle w:val="ListeParagraf"/>
                        <w:spacing w:after="0" w:line="240" w:lineRule="auto"/>
                        <w:ind w:left="714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•   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Spacious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interior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fits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adapters</w:t>
                      </w:r>
                      <w:proofErr w:type="spellEnd"/>
                    </w:p>
                    <w:p w14:paraId="6A28B97E" w14:textId="77777777" w:rsidR="007875A0" w:rsidRPr="007875A0" w:rsidRDefault="007875A0" w:rsidP="007875A0">
                      <w:pPr>
                        <w:pStyle w:val="ListeParagraf"/>
                        <w:spacing w:after="0" w:line="240" w:lineRule="auto"/>
                        <w:ind w:left="714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•   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Single-screw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locking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mechanism</w:t>
                      </w:r>
                      <w:proofErr w:type="spellEnd"/>
                    </w:p>
                    <w:p w14:paraId="37610DC3" w14:textId="61141B84" w:rsidR="007875A0" w:rsidRPr="007875A0" w:rsidRDefault="007875A0" w:rsidP="007875A0">
                      <w:pPr>
                        <w:pStyle w:val="ListeParagraf"/>
                        <w:spacing w:after="0" w:line="240" w:lineRule="auto"/>
                        <w:ind w:left="714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•   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Highly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durable</w:t>
                      </w:r>
                      <w:proofErr w:type="spellEnd"/>
                      <w:r w:rsidR="00223745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material</w:t>
                      </w:r>
                      <w:proofErr w:type="spellEnd"/>
                    </w:p>
                    <w:p w14:paraId="2159B667" w14:textId="77777777" w:rsidR="007875A0" w:rsidRPr="007875A0" w:rsidRDefault="007875A0" w:rsidP="007875A0">
                      <w:pPr>
                        <w:pStyle w:val="ListeParagraf"/>
                        <w:spacing w:after="0" w:line="240" w:lineRule="auto"/>
                        <w:ind w:left="714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•    UV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protection</w:t>
                      </w:r>
                      <w:proofErr w:type="spellEnd"/>
                    </w:p>
                    <w:p w14:paraId="380B41BD" w14:textId="3FE1F64C" w:rsidR="00BE69BC" w:rsidRPr="00F937AE" w:rsidRDefault="007875A0" w:rsidP="007875A0">
                      <w:pPr>
                        <w:pStyle w:val="ListeParagraf"/>
                        <w:spacing w:after="0" w:line="240" w:lineRule="auto"/>
                        <w:ind w:left="708"/>
                        <w:rPr>
                          <w:sz w:val="24"/>
                          <w:szCs w:val="24"/>
                        </w:rPr>
                      </w:pP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•    IP65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standard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r w:rsidR="00F44D46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optional</w:t>
                      </w:r>
                      <w:proofErr w:type="spellEnd"/>
                      <w:r w:rsidR="00F44D46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”</w:t>
                      </w:r>
                      <w:r w:rsidRPr="007875A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AB-7006C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DC198" w14:textId="11A6F55D" w:rsidR="00F3735D" w:rsidRDefault="00A06F52">
      <w:pPr>
        <w:rPr>
          <w:rFonts w:ascii="Arial Nova" w:hAnsi="Arial Nova"/>
          <w:color w:val="FFFFFF" w:themeColor="background1"/>
          <w:sz w:val="24"/>
          <w:szCs w:val="24"/>
        </w:rPr>
      </w:pPr>
      <w:r>
        <w:rPr>
          <w:rFonts w:ascii="Arial Nova" w:hAnsi="Arial Nova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1C11AC2" wp14:editId="71082D49">
            <wp:simplePos x="0" y="0"/>
            <wp:positionH relativeFrom="column">
              <wp:posOffset>2531110</wp:posOffset>
            </wp:positionH>
            <wp:positionV relativeFrom="paragraph">
              <wp:posOffset>207645</wp:posOffset>
            </wp:positionV>
            <wp:extent cx="942975" cy="1053531"/>
            <wp:effectExtent l="0" t="0" r="0" b="0"/>
            <wp:wrapNone/>
            <wp:docPr id="190804892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48927" name="Resim 1908048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53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042A2" w14:textId="5A54C6C4" w:rsidR="00F3735D" w:rsidRDefault="00F3735D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6519C7D8" w14:textId="74C6067E" w:rsidR="00F3735D" w:rsidRDefault="00F3735D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540A83E8" w14:textId="6280968C" w:rsidR="00F937AE" w:rsidRDefault="00F937AE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0B8158A4" w14:textId="05AA3917" w:rsidR="00F937AE" w:rsidRDefault="00F937AE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5A1E3885" w14:textId="43F551E2" w:rsidR="00F44D46" w:rsidRPr="00F44D46" w:rsidRDefault="00F44D46">
      <w:pPr>
        <w:rPr>
          <w:rFonts w:ascii="Arial Nova" w:hAnsi="Arial Nova"/>
          <w:color w:val="FFFFFF" w:themeColor="background1"/>
          <w:sz w:val="16"/>
          <w:szCs w:val="16"/>
        </w:rPr>
      </w:pPr>
      <w:r>
        <w:rPr>
          <w:rFonts w:ascii="Arial Nova" w:hAnsi="Arial Nova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E9B2ED4" wp14:editId="7238C157">
            <wp:simplePos x="0" y="0"/>
            <wp:positionH relativeFrom="margin">
              <wp:posOffset>0</wp:posOffset>
            </wp:positionH>
            <wp:positionV relativeFrom="paragraph">
              <wp:posOffset>35560</wp:posOffset>
            </wp:positionV>
            <wp:extent cx="1638300" cy="1638300"/>
            <wp:effectExtent l="0" t="0" r="0" b="0"/>
            <wp:wrapNone/>
            <wp:docPr id="1711845549" name="Resim 5" descr="daire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45549" name="Resim 5" descr="daire, tasarım içeren bir resim&#10;&#10;Yapay zeka tarafından oluşturulmuş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4E47" w14:textId="1585AAC7" w:rsidR="00F937AE" w:rsidRDefault="00F44D46">
      <w:pPr>
        <w:rPr>
          <w:rFonts w:ascii="Arial Nova" w:hAnsi="Arial Nova"/>
          <w:color w:val="FFFFFF" w:themeColor="background1"/>
          <w:sz w:val="24"/>
          <w:szCs w:val="24"/>
        </w:rPr>
      </w:pPr>
      <w:r>
        <w:rPr>
          <w:rFonts w:ascii="Arial Nova" w:hAnsi="Arial Nova"/>
          <w:noProof/>
          <w:color w:val="FFFFFF" w:themeColor="background1"/>
          <w:sz w:val="26"/>
          <w:szCs w:val="26"/>
        </w:rPr>
        <w:drawing>
          <wp:anchor distT="0" distB="0" distL="114300" distR="114300" simplePos="0" relativeHeight="251693056" behindDoc="1" locked="0" layoutInCell="1" allowOverlap="1" wp14:anchorId="03789182" wp14:editId="00B2303D">
            <wp:simplePos x="0" y="0"/>
            <wp:positionH relativeFrom="column">
              <wp:posOffset>2188210</wp:posOffset>
            </wp:positionH>
            <wp:positionV relativeFrom="paragraph">
              <wp:posOffset>81280</wp:posOffset>
            </wp:positionV>
            <wp:extent cx="1059708" cy="1152525"/>
            <wp:effectExtent l="0" t="0" r="7620" b="0"/>
            <wp:wrapNone/>
            <wp:docPr id="1500615691" name="Resim 6" descr="daire, tekerlek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15691" name="Resim 6" descr="daire, tekerlek, çizim içeren bir resim&#10;&#10;Yapay zeka tarafından oluşturulmuş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708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9E5CE" w14:textId="628A1B6D" w:rsidR="00F937AE" w:rsidRDefault="00F937AE">
      <w:pPr>
        <w:rPr>
          <w:rFonts w:ascii="Arial Nova" w:hAnsi="Arial Nova"/>
          <w:color w:val="FFFFFF" w:themeColor="background1"/>
          <w:sz w:val="24"/>
          <w:szCs w:val="24"/>
        </w:rPr>
      </w:pPr>
    </w:p>
    <w:p w14:paraId="3F3D13B0" w14:textId="729EFB04" w:rsidR="00F937AE" w:rsidRPr="00705D4E" w:rsidRDefault="00F937AE">
      <w:pPr>
        <w:rPr>
          <w:rFonts w:ascii="Arial Nova" w:hAnsi="Arial Nova"/>
          <w:color w:val="FFFFFF" w:themeColor="background1"/>
          <w:sz w:val="26"/>
          <w:szCs w:val="26"/>
        </w:rPr>
      </w:pPr>
    </w:p>
    <w:p w14:paraId="364B5EEC" w14:textId="638E8EBF" w:rsidR="00F937AE" w:rsidRPr="00705D4E" w:rsidRDefault="00F44D46">
      <w:pPr>
        <w:rPr>
          <w:rFonts w:ascii="Arial Nova" w:hAnsi="Arial Nova"/>
          <w:color w:val="FF0000"/>
          <w:sz w:val="30"/>
          <w:szCs w:val="30"/>
        </w:rPr>
      </w:pPr>
      <w:r w:rsidRPr="00F44D46">
        <w:rPr>
          <w:rFonts w:ascii="Arial Nova" w:hAnsi="Arial Nov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F8DC8FE" wp14:editId="7FA70A5C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3133725" cy="338455"/>
                <wp:effectExtent l="0" t="0" r="0" b="4445"/>
                <wp:wrapNone/>
                <wp:docPr id="701775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77928" w14:textId="33E48691" w:rsidR="00F44D46" w:rsidRDefault="00F44D46">
                            <w:proofErr w:type="spellStart"/>
                            <w:r>
                              <w:t>Gasket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included</w:t>
                            </w:r>
                            <w:proofErr w:type="spellEnd"/>
                            <w:r>
                              <w:t xml:space="preserve">                     AB-7006-C (</w:t>
                            </w:r>
                            <w:proofErr w:type="spellStart"/>
                            <w:r>
                              <w:t>Optional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C8FE" id="_x0000_s1028" type="#_x0000_t202" style="position:absolute;margin-left:195.55pt;margin-top:24.1pt;width:246.75pt;height:26.6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" filled="f" stroked="f">
                <v:textbox>
                  <w:txbxContent>
                    <w:p w14:paraId="5A377928" w14:textId="33E48691" w:rsidR="00F44D46" w:rsidRDefault="00F44D46">
                      <w:proofErr w:type="spellStart"/>
                      <w:r>
                        <w:t>Gasket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included</w:t>
                      </w:r>
                      <w:proofErr w:type="spellEnd"/>
                      <w:r>
                        <w:t xml:space="preserve">                     AB-7006-C (</w:t>
                      </w:r>
                      <w:proofErr w:type="spellStart"/>
                      <w:r>
                        <w:t>Optional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20464" w14:textId="6D9E0E11" w:rsidR="00103A15" w:rsidRPr="00705D4E" w:rsidRDefault="00103A15">
      <w:pPr>
        <w:rPr>
          <w:rFonts w:ascii="Arial Nova" w:hAnsi="Arial Nova"/>
          <w:color w:val="FF0000"/>
          <w:sz w:val="30"/>
          <w:szCs w:val="3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668"/>
      </w:tblGrid>
      <w:tr w:rsidR="003B5CCB" w:rsidRPr="00011991" w14:paraId="35029BFE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414184" w14:textId="72E56E8A" w:rsidR="003B5CCB" w:rsidRPr="00011991" w:rsidRDefault="00330CAD" w:rsidP="00D60AD5">
            <w:pPr>
              <w:rPr>
                <w:rFonts w:ascii="Arial Nova Light" w:hAnsi="Arial Nova Light"/>
                <w:sz w:val="24"/>
                <w:szCs w:val="24"/>
              </w:rPr>
            </w:pPr>
            <w:r w:rsidRPr="00011991">
              <w:rPr>
                <w:rFonts w:ascii="Arial Nova Light" w:hAnsi="Arial Nova Light"/>
                <w:sz w:val="24"/>
                <w:szCs w:val="24"/>
              </w:rPr>
              <w:t>Model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7B308E" w14:textId="08E89A7D" w:rsidR="003B5CCB" w:rsidRPr="00F937AE" w:rsidRDefault="00330CAD" w:rsidP="00D60AD5">
            <w:pPr>
              <w:rPr>
                <w:rFonts w:ascii="Arial Nova" w:hAnsi="Arial Nova"/>
                <w:sz w:val="24"/>
                <w:szCs w:val="24"/>
              </w:rPr>
            </w:pPr>
            <w:r w:rsidRPr="00F937AE">
              <w:rPr>
                <w:rFonts w:ascii="Arial Nova" w:hAnsi="Arial Nova"/>
                <w:sz w:val="24"/>
                <w:szCs w:val="24"/>
              </w:rPr>
              <w:t>AB-700</w:t>
            </w:r>
            <w:r w:rsidR="00B20156">
              <w:rPr>
                <w:rFonts w:ascii="Arial Nova" w:hAnsi="Arial Nova"/>
                <w:sz w:val="24"/>
                <w:szCs w:val="24"/>
              </w:rPr>
              <w:t>6</w:t>
            </w:r>
            <w:r w:rsidR="00E54C98">
              <w:rPr>
                <w:rFonts w:ascii="Arial Nova" w:hAnsi="Arial Nova"/>
                <w:sz w:val="24"/>
                <w:szCs w:val="24"/>
              </w:rPr>
              <w:t xml:space="preserve"> (</w:t>
            </w:r>
            <w:proofErr w:type="spellStart"/>
            <w:r w:rsidR="00B20156">
              <w:rPr>
                <w:rFonts w:ascii="Arial Nova" w:hAnsi="Arial Nova"/>
                <w:sz w:val="24"/>
                <w:szCs w:val="24"/>
              </w:rPr>
              <w:t>Click</w:t>
            </w:r>
            <w:proofErr w:type="spellEnd"/>
            <w:r w:rsidR="00E54C98">
              <w:rPr>
                <w:rFonts w:ascii="Arial Nova" w:hAnsi="Arial Nova"/>
                <w:sz w:val="24"/>
                <w:szCs w:val="24"/>
              </w:rPr>
              <w:t>)</w:t>
            </w:r>
          </w:p>
        </w:tc>
      </w:tr>
      <w:tr w:rsidR="00330CAD" w:rsidRPr="00011991" w14:paraId="1740423A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AE991C" w14:textId="22E34D7F" w:rsidR="00330CAD" w:rsidRPr="00011991" w:rsidRDefault="00330CAD" w:rsidP="00D60AD5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 w:rsidRPr="00011991">
              <w:rPr>
                <w:rFonts w:ascii="Arial Nova Light" w:hAnsi="Arial Nova Light"/>
                <w:sz w:val="24"/>
                <w:szCs w:val="24"/>
              </w:rPr>
              <w:t>Ma</w:t>
            </w:r>
            <w:r w:rsidR="00103A15">
              <w:rPr>
                <w:rFonts w:ascii="Arial Nova Light" w:hAnsi="Arial Nova Light"/>
                <w:sz w:val="24"/>
                <w:szCs w:val="24"/>
              </w:rPr>
              <w:t>terial</w:t>
            </w:r>
            <w:proofErr w:type="spellEnd"/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C348E34" w14:textId="139B077C" w:rsidR="00330CAD" w:rsidRPr="00011991" w:rsidRDefault="001172F1" w:rsidP="00D60AD5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PP-GF</w:t>
            </w:r>
            <w:r w:rsidR="00103A15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="00103A15">
              <w:rPr>
                <w:rFonts w:ascii="Arial Nova Light" w:hAnsi="Arial Nova Light"/>
                <w:sz w:val="24"/>
                <w:szCs w:val="24"/>
              </w:rPr>
              <w:t>plastic</w:t>
            </w:r>
            <w:proofErr w:type="spellEnd"/>
          </w:p>
        </w:tc>
      </w:tr>
      <w:tr w:rsidR="00D60AD5" w:rsidRPr="00011991" w14:paraId="736D33F7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BD33EB" w14:textId="4B81932A" w:rsidR="00D60AD5" w:rsidRPr="00011991" w:rsidRDefault="00D60AD5" w:rsidP="00D60AD5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 xml:space="preserve">UV </w:t>
            </w:r>
            <w:proofErr w:type="spellStart"/>
            <w:r w:rsidR="00103A15">
              <w:rPr>
                <w:rFonts w:ascii="Arial Nova Light" w:hAnsi="Arial Nova Light"/>
                <w:sz w:val="24"/>
                <w:szCs w:val="24"/>
              </w:rPr>
              <w:t>Protection</w:t>
            </w:r>
            <w:proofErr w:type="spellEnd"/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7D9FED" w14:textId="658BD491" w:rsidR="00D60AD5" w:rsidRPr="00011991" w:rsidRDefault="005121D1" w:rsidP="00D60AD5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 xml:space="preserve">UV </w:t>
            </w:r>
            <w:proofErr w:type="spellStart"/>
            <w:r w:rsidR="00103A15">
              <w:rPr>
                <w:rFonts w:ascii="Arial Nova Light" w:hAnsi="Arial Nova Light"/>
                <w:sz w:val="24"/>
                <w:szCs w:val="24"/>
              </w:rPr>
              <w:t>protected</w:t>
            </w:r>
            <w:proofErr w:type="spellEnd"/>
          </w:p>
        </w:tc>
      </w:tr>
      <w:tr w:rsidR="00D60AD5" w:rsidRPr="00011991" w14:paraId="04796288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C6DC4D" w14:textId="44A89AED" w:rsidR="00D60AD5" w:rsidRDefault="00103A15" w:rsidP="00D60AD5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Max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Capacity</w:t>
            </w:r>
            <w:proofErr w:type="spellEnd"/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FE57C1" w14:textId="3A538438" w:rsidR="00D60AD5" w:rsidRDefault="002F7856" w:rsidP="00D60AD5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Max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r w:rsidR="009A7A93">
              <w:rPr>
                <w:rFonts w:ascii="Arial Nova Light" w:hAnsi="Arial Nova Light"/>
                <w:sz w:val="24"/>
                <w:szCs w:val="24"/>
              </w:rPr>
              <w:t>3</w:t>
            </w:r>
            <w:r w:rsidR="00D60AD5">
              <w:rPr>
                <w:rFonts w:ascii="Arial Nova Light" w:hAnsi="Arial Nova Light"/>
                <w:sz w:val="24"/>
                <w:szCs w:val="24"/>
              </w:rPr>
              <w:t xml:space="preserve"> kg</w:t>
            </w:r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="00103A15">
              <w:rPr>
                <w:rFonts w:ascii="Arial Nova Light" w:hAnsi="Arial Nova Light"/>
                <w:sz w:val="24"/>
                <w:szCs w:val="24"/>
              </w:rPr>
              <w:t>c</w:t>
            </w:r>
            <w:r>
              <w:rPr>
                <w:rFonts w:ascii="Arial Nova Light" w:hAnsi="Arial Nova Light"/>
                <w:sz w:val="24"/>
                <w:szCs w:val="24"/>
              </w:rPr>
              <w:t>amera</w:t>
            </w:r>
            <w:proofErr w:type="spellEnd"/>
          </w:p>
        </w:tc>
      </w:tr>
      <w:tr w:rsidR="003B5CCB" w:rsidRPr="00011991" w14:paraId="63A283F9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BB78E9" w14:textId="41C83334" w:rsidR="003B5CCB" w:rsidRPr="00011991" w:rsidRDefault="00103A15" w:rsidP="00D60AD5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Color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Option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1A6506" w14:textId="2327E552" w:rsidR="003B5CCB" w:rsidRPr="00011991" w:rsidRDefault="00103A15" w:rsidP="00D60AD5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 xml:space="preserve">White, Black,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Grey</w:t>
            </w:r>
            <w:proofErr w:type="spellEnd"/>
          </w:p>
        </w:tc>
      </w:tr>
      <w:tr w:rsidR="00BA17A1" w:rsidRPr="00011991" w14:paraId="3D950A84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A0E8C8" w14:textId="2CC7D0E9" w:rsidR="00BA17A1" w:rsidRPr="00103A15" w:rsidRDefault="00103A15" w:rsidP="00D60AD5">
            <w:pPr>
              <w:rPr>
                <w:rFonts w:ascii="Arial Nova Light" w:hAnsi="Arial Nova Light"/>
              </w:rPr>
            </w:pPr>
            <w:proofErr w:type="spellStart"/>
            <w:r w:rsidRPr="00103A15">
              <w:rPr>
                <w:rFonts w:ascii="Arial Nova Light" w:hAnsi="Arial Nova Light"/>
              </w:rPr>
              <w:t>Package</w:t>
            </w:r>
            <w:proofErr w:type="spellEnd"/>
            <w:r w:rsidRPr="00103A15">
              <w:rPr>
                <w:rFonts w:ascii="Arial Nova Light" w:hAnsi="Arial Nova Light"/>
              </w:rPr>
              <w:t xml:space="preserve"> Content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0F1B3E" w14:textId="0C659504" w:rsidR="00BA17A1" w:rsidRPr="00011991" w:rsidRDefault="00103A15" w:rsidP="00D60AD5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Junction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box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+ </w:t>
            </w:r>
            <w:r w:rsidR="00BA17A1">
              <w:rPr>
                <w:rFonts w:ascii="Arial Nova Light" w:hAnsi="Arial Nova Light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pcs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gasket</w:t>
            </w:r>
            <w:proofErr w:type="spellEnd"/>
          </w:p>
        </w:tc>
      </w:tr>
      <w:tr w:rsidR="00330CAD" w:rsidRPr="00011991" w14:paraId="718D509A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B41426" w14:textId="3D297644" w:rsidR="00330CAD" w:rsidRPr="00011991" w:rsidRDefault="00103A15" w:rsidP="00D60AD5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Pcs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in 1 Box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E75A024" w14:textId="1F999D94" w:rsidR="00330CAD" w:rsidRPr="00011991" w:rsidRDefault="00103A15" w:rsidP="00D60AD5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 xml:space="preserve">72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pcs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one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box</w:t>
            </w:r>
            <w:proofErr w:type="spellEnd"/>
          </w:p>
        </w:tc>
      </w:tr>
      <w:tr w:rsidR="00330CAD" w:rsidRPr="00011991" w14:paraId="5519EA3C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314C3F" w14:textId="69BB442B" w:rsidR="00330CAD" w:rsidRPr="00011991" w:rsidRDefault="00330CAD" w:rsidP="00D60AD5">
            <w:pPr>
              <w:rPr>
                <w:rFonts w:ascii="Arial Nova Light" w:hAnsi="Arial Nova Light"/>
                <w:sz w:val="24"/>
                <w:szCs w:val="24"/>
              </w:rPr>
            </w:pPr>
            <w:r w:rsidRPr="00011991">
              <w:rPr>
                <w:rFonts w:ascii="Arial Nova Light" w:hAnsi="Arial Nova Light"/>
                <w:sz w:val="24"/>
                <w:szCs w:val="24"/>
              </w:rPr>
              <w:t xml:space="preserve">Net </w:t>
            </w:r>
            <w:proofErr w:type="spellStart"/>
            <w:r w:rsidR="00103A15">
              <w:rPr>
                <w:rFonts w:ascii="Arial Nova Light" w:hAnsi="Arial Nova Light"/>
                <w:sz w:val="24"/>
                <w:szCs w:val="24"/>
              </w:rPr>
              <w:t>Weight</w:t>
            </w:r>
            <w:proofErr w:type="spellEnd"/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46E05B" w14:textId="4DE432E5" w:rsidR="00330CAD" w:rsidRPr="00011991" w:rsidRDefault="00713EAE" w:rsidP="00D60AD5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1</w:t>
            </w:r>
            <w:r w:rsidR="0050216C">
              <w:rPr>
                <w:rFonts w:ascii="Arial Nova Light" w:hAnsi="Arial Nova Light"/>
                <w:sz w:val="24"/>
                <w:szCs w:val="24"/>
              </w:rPr>
              <w:t>2</w:t>
            </w:r>
            <w:r>
              <w:rPr>
                <w:rFonts w:ascii="Arial Nova Light" w:hAnsi="Arial Nova Light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gr</w:t>
            </w:r>
            <w:proofErr w:type="spellEnd"/>
          </w:p>
        </w:tc>
      </w:tr>
      <w:tr w:rsidR="00330CAD" w:rsidRPr="00011991" w14:paraId="6EFB1251" w14:textId="77777777" w:rsidTr="00BF3728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7962FA" w14:textId="61C71834" w:rsidR="00330CAD" w:rsidRPr="00011991" w:rsidRDefault="00103A15" w:rsidP="00D60AD5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Dimention</w:t>
            </w:r>
            <w:proofErr w:type="spellEnd"/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D6E425" w14:textId="68535FAC" w:rsidR="00330CAD" w:rsidRPr="00011991" w:rsidRDefault="00061C84" w:rsidP="00D60AD5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Diameter</w:t>
            </w:r>
            <w:proofErr w:type="spellEnd"/>
            <w:r w:rsidR="00D37579">
              <w:rPr>
                <w:rFonts w:ascii="Arial Nova Light" w:hAnsi="Arial Nova Light"/>
                <w:sz w:val="24"/>
                <w:szCs w:val="24"/>
              </w:rPr>
              <w:t xml:space="preserve"> 120 mm</w:t>
            </w:r>
            <w:r w:rsidR="00AD4403">
              <w:rPr>
                <w:rFonts w:ascii="Arial Nova Light" w:hAnsi="Arial Nova Light"/>
                <w:sz w:val="24"/>
                <w:szCs w:val="24"/>
              </w:rPr>
              <w:t>,</w:t>
            </w:r>
            <w:r w:rsidR="00D37579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="00103A15">
              <w:rPr>
                <w:rFonts w:ascii="Arial Nova Light" w:hAnsi="Arial Nova Light"/>
                <w:sz w:val="24"/>
                <w:szCs w:val="24"/>
              </w:rPr>
              <w:t>Height</w:t>
            </w:r>
            <w:proofErr w:type="spellEnd"/>
            <w:r w:rsidR="00D37579">
              <w:rPr>
                <w:rFonts w:ascii="Arial Nova Light" w:hAnsi="Arial Nova Light"/>
                <w:sz w:val="24"/>
                <w:szCs w:val="24"/>
              </w:rPr>
              <w:t xml:space="preserve"> 52</w:t>
            </w:r>
            <w:r w:rsidR="00330CAD" w:rsidRPr="00011991">
              <w:rPr>
                <w:rFonts w:ascii="Arial Nova Light" w:hAnsi="Arial Nova Light"/>
                <w:sz w:val="24"/>
                <w:szCs w:val="24"/>
              </w:rPr>
              <w:t xml:space="preserve"> mm</w:t>
            </w:r>
          </w:p>
        </w:tc>
      </w:tr>
      <w:tr w:rsidR="00B17105" w:rsidRPr="00011991" w14:paraId="142FABAB" w14:textId="77777777" w:rsidTr="00E82214">
        <w:tc>
          <w:tcPr>
            <w:tcW w:w="5648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8C24973" w14:textId="77777777" w:rsidR="00103A15" w:rsidRDefault="00103A15" w:rsidP="00A2230B">
            <w:pPr>
              <w:rPr>
                <w:rFonts w:ascii="Arial Nova" w:hAnsi="Arial Nova"/>
                <w:sz w:val="24"/>
                <w:szCs w:val="24"/>
              </w:rPr>
            </w:pPr>
          </w:p>
          <w:p w14:paraId="12E5C7D3" w14:textId="3DEC8330" w:rsidR="00B17105" w:rsidRPr="00011991" w:rsidRDefault="00103A15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Product </w:t>
            </w:r>
            <w:proofErr w:type="spellStart"/>
            <w:r>
              <w:rPr>
                <w:rFonts w:ascii="Arial Nova" w:hAnsi="Arial Nova"/>
                <w:sz w:val="24"/>
                <w:szCs w:val="24"/>
              </w:rPr>
              <w:t>Variations</w:t>
            </w:r>
            <w:proofErr w:type="spellEnd"/>
          </w:p>
        </w:tc>
      </w:tr>
      <w:tr w:rsidR="0023654F" w:rsidRPr="00011991" w14:paraId="4D8EC29C" w14:textId="77777777" w:rsidTr="00A2230B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154538" w14:textId="30CE3F5B" w:rsidR="0023654F" w:rsidRDefault="0023654F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AB-7006B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0D6955" w14:textId="1563D5D1" w:rsidR="0023654F" w:rsidRDefault="00103A15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 xml:space="preserve">White, </w:t>
            </w:r>
            <w:proofErr w:type="spellStart"/>
            <w:r w:rsidR="00261618">
              <w:rPr>
                <w:rFonts w:ascii="Arial Nova Light" w:hAnsi="Arial Nova Light"/>
                <w:sz w:val="24"/>
                <w:szCs w:val="24"/>
              </w:rPr>
              <w:t>trunking</w:t>
            </w:r>
            <w:proofErr w:type="spellEnd"/>
            <w:r w:rsidR="00261618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="00261618">
              <w:rPr>
                <w:rFonts w:ascii="Arial Nova Light" w:hAnsi="Arial Nova Light"/>
                <w:sz w:val="24"/>
                <w:szCs w:val="24"/>
              </w:rPr>
              <w:t>cable</w:t>
            </w:r>
            <w:proofErr w:type="spellEnd"/>
            <w:r w:rsidR="00261618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="00261618">
              <w:rPr>
                <w:rFonts w:ascii="Arial Nova Light" w:hAnsi="Arial Nova Light"/>
                <w:sz w:val="24"/>
                <w:szCs w:val="24"/>
              </w:rPr>
              <w:t>enterance</w:t>
            </w:r>
            <w:proofErr w:type="spellEnd"/>
          </w:p>
        </w:tc>
      </w:tr>
      <w:tr w:rsidR="00ED2527" w:rsidRPr="00011991" w14:paraId="0805AE4F" w14:textId="77777777" w:rsidTr="00A2230B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5EF133A" w14:textId="4E61B1C6" w:rsidR="00ED2527" w:rsidRDefault="00ED2527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AB-700</w:t>
            </w:r>
            <w:r w:rsidR="00DB0038">
              <w:rPr>
                <w:rFonts w:ascii="Arial Nova Light" w:hAnsi="Arial Nova Light"/>
                <w:sz w:val="24"/>
                <w:szCs w:val="24"/>
              </w:rPr>
              <w:t>6</w:t>
            </w:r>
            <w:r>
              <w:rPr>
                <w:rFonts w:ascii="Arial Nova Light" w:hAnsi="Arial Nova Light"/>
                <w:sz w:val="24"/>
                <w:szCs w:val="24"/>
              </w:rPr>
              <w:t>S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FC15C7C" w14:textId="2762DAC8" w:rsidR="00ED2527" w:rsidRDefault="00261618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 xml:space="preserve">Black,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trunking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cable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enterance</w:t>
            </w:r>
            <w:proofErr w:type="spellEnd"/>
          </w:p>
        </w:tc>
      </w:tr>
      <w:tr w:rsidR="00ED2527" w:rsidRPr="00011991" w14:paraId="74067163" w14:textId="77777777" w:rsidTr="00A2230B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FCB516" w14:textId="01FB09E8" w:rsidR="00ED2527" w:rsidRPr="00011991" w:rsidRDefault="00ED2527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AB-700</w:t>
            </w:r>
            <w:r w:rsidR="00DB0038">
              <w:rPr>
                <w:rFonts w:ascii="Arial Nova Light" w:hAnsi="Arial Nova Light"/>
                <w:sz w:val="24"/>
                <w:szCs w:val="24"/>
              </w:rPr>
              <w:t>6</w:t>
            </w:r>
            <w:r>
              <w:rPr>
                <w:rFonts w:ascii="Arial Nova Light" w:hAnsi="Arial Nova Light"/>
                <w:sz w:val="24"/>
                <w:szCs w:val="24"/>
              </w:rPr>
              <w:t>G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BBE328" w14:textId="053E8BBD" w:rsidR="00ED2527" w:rsidRPr="00011991" w:rsidRDefault="00261618" w:rsidP="00A2230B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Grey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trunking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cable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enterance</w:t>
            </w:r>
            <w:proofErr w:type="spellEnd"/>
          </w:p>
        </w:tc>
      </w:tr>
      <w:tr w:rsidR="00DB0038" w:rsidRPr="00011991" w14:paraId="10A53915" w14:textId="77777777" w:rsidTr="00A2230B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344DE72" w14:textId="49515FCA" w:rsidR="00DB0038" w:rsidRDefault="00DB0038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AB-7006B</w:t>
            </w:r>
            <w:r w:rsidR="00216F8C">
              <w:rPr>
                <w:rFonts w:ascii="Arial Nova Light" w:hAnsi="Arial Nova Light"/>
                <w:sz w:val="24"/>
                <w:szCs w:val="24"/>
              </w:rPr>
              <w:t>R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169029" w14:textId="63CCD5DF" w:rsidR="00DB0038" w:rsidRDefault="00261618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W</w:t>
            </w:r>
            <w:r w:rsidRPr="00261618">
              <w:rPr>
                <w:rFonts w:ascii="Arial Nova Light" w:hAnsi="Arial Nova Light"/>
                <w:sz w:val="24"/>
                <w:szCs w:val="24"/>
              </w:rPr>
              <w:t xml:space="preserve">hite, </w:t>
            </w:r>
            <w:proofErr w:type="spellStart"/>
            <w:r w:rsidRPr="00261618">
              <w:rPr>
                <w:rFonts w:ascii="Arial Nova Light" w:hAnsi="Arial Nova Light"/>
                <w:sz w:val="24"/>
                <w:szCs w:val="24"/>
              </w:rPr>
              <w:t>gland</w:t>
            </w:r>
            <w:r w:rsidR="0052140B">
              <w:rPr>
                <w:rFonts w:ascii="Arial Nova Light" w:hAnsi="Arial Nova Light"/>
                <w:sz w:val="24"/>
                <w:szCs w:val="24"/>
              </w:rPr>
              <w:t>s</w:t>
            </w:r>
            <w:proofErr w:type="spellEnd"/>
            <w:r w:rsidRPr="00261618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cable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Pr="00261618">
              <w:rPr>
                <w:rFonts w:ascii="Arial Nova Light" w:hAnsi="Arial Nova Light"/>
                <w:sz w:val="24"/>
                <w:szCs w:val="24"/>
              </w:rPr>
              <w:t>entrance</w:t>
            </w:r>
            <w:proofErr w:type="spellEnd"/>
          </w:p>
        </w:tc>
      </w:tr>
      <w:tr w:rsidR="00DB0038" w:rsidRPr="00011991" w14:paraId="55123118" w14:textId="77777777" w:rsidTr="00A2230B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6EECCC" w14:textId="51D49D93" w:rsidR="00DB0038" w:rsidRDefault="00DB0038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AB-7006S</w:t>
            </w:r>
            <w:r w:rsidR="00216F8C">
              <w:rPr>
                <w:rFonts w:ascii="Arial Nova Light" w:hAnsi="Arial Nova Light"/>
                <w:sz w:val="24"/>
                <w:szCs w:val="24"/>
              </w:rPr>
              <w:t>R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7F349D" w14:textId="4435C7DE" w:rsidR="00DB0038" w:rsidRDefault="00261618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Black</w:t>
            </w:r>
            <w:r w:rsidRPr="00261618">
              <w:rPr>
                <w:rFonts w:ascii="Arial Nova Light" w:hAnsi="Arial Nova Light"/>
                <w:sz w:val="24"/>
                <w:szCs w:val="24"/>
              </w:rPr>
              <w:t xml:space="preserve">, </w:t>
            </w:r>
            <w:proofErr w:type="spellStart"/>
            <w:r w:rsidRPr="00261618">
              <w:rPr>
                <w:rFonts w:ascii="Arial Nova Light" w:hAnsi="Arial Nova Light"/>
                <w:sz w:val="24"/>
                <w:szCs w:val="24"/>
              </w:rPr>
              <w:t>gland</w:t>
            </w:r>
            <w:r w:rsidR="0052140B">
              <w:rPr>
                <w:rFonts w:ascii="Arial Nova Light" w:hAnsi="Arial Nova Light"/>
                <w:sz w:val="24"/>
                <w:szCs w:val="24"/>
              </w:rPr>
              <w:t>s</w:t>
            </w:r>
            <w:proofErr w:type="spellEnd"/>
            <w:r w:rsidRPr="00261618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cable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Pr="00261618">
              <w:rPr>
                <w:rFonts w:ascii="Arial Nova Light" w:hAnsi="Arial Nova Light"/>
                <w:sz w:val="24"/>
                <w:szCs w:val="24"/>
              </w:rPr>
              <w:t>entrance</w:t>
            </w:r>
            <w:proofErr w:type="spellEnd"/>
          </w:p>
        </w:tc>
      </w:tr>
      <w:tr w:rsidR="00DB0038" w:rsidRPr="00011991" w14:paraId="717D8A5D" w14:textId="77777777" w:rsidTr="00A2230B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06EC37" w14:textId="64ADFE65" w:rsidR="00DB0038" w:rsidRDefault="00DB0038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AB-7006G</w:t>
            </w:r>
            <w:r w:rsidR="00216F8C">
              <w:rPr>
                <w:rFonts w:ascii="Arial Nova Light" w:hAnsi="Arial Nova Light"/>
                <w:sz w:val="24"/>
                <w:szCs w:val="24"/>
              </w:rPr>
              <w:t>R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A0D7A3" w14:textId="5E417327" w:rsidR="00DB0038" w:rsidRDefault="00261618" w:rsidP="00A2230B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Grey</w:t>
            </w:r>
            <w:proofErr w:type="spellEnd"/>
            <w:r w:rsidRPr="00261618">
              <w:rPr>
                <w:rFonts w:ascii="Arial Nova Light" w:hAnsi="Arial Nova Light"/>
                <w:sz w:val="24"/>
                <w:szCs w:val="24"/>
              </w:rPr>
              <w:t xml:space="preserve">, </w:t>
            </w:r>
            <w:proofErr w:type="spellStart"/>
            <w:r w:rsidRPr="00261618">
              <w:rPr>
                <w:rFonts w:ascii="Arial Nova Light" w:hAnsi="Arial Nova Light"/>
                <w:sz w:val="24"/>
                <w:szCs w:val="24"/>
              </w:rPr>
              <w:t>gland</w:t>
            </w:r>
            <w:r w:rsidR="0052140B">
              <w:rPr>
                <w:rFonts w:ascii="Arial Nova Light" w:hAnsi="Arial Nova Light"/>
                <w:sz w:val="24"/>
                <w:szCs w:val="24"/>
              </w:rPr>
              <w:t>s</w:t>
            </w:r>
            <w:proofErr w:type="spellEnd"/>
            <w:r w:rsidRPr="00261618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cable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Pr="00261618">
              <w:rPr>
                <w:rFonts w:ascii="Arial Nova Light" w:hAnsi="Arial Nova Light"/>
                <w:sz w:val="24"/>
                <w:szCs w:val="24"/>
              </w:rPr>
              <w:t>entrance</w:t>
            </w:r>
            <w:proofErr w:type="spellEnd"/>
          </w:p>
        </w:tc>
      </w:tr>
      <w:tr w:rsidR="00ED2527" w:rsidRPr="00011991" w14:paraId="40F23C83" w14:textId="77777777" w:rsidTr="00A2230B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38C678" w14:textId="02055B69" w:rsidR="00ED2527" w:rsidRDefault="00ED2527" w:rsidP="00A2230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AB-700</w:t>
            </w:r>
            <w:r w:rsidR="00DB0038">
              <w:rPr>
                <w:rFonts w:ascii="Arial Nova Light" w:hAnsi="Arial Nova Light"/>
                <w:sz w:val="24"/>
                <w:szCs w:val="24"/>
              </w:rPr>
              <w:t>6C</w:t>
            </w:r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22CBD3" w14:textId="62B7A0B1" w:rsidR="00ED2527" w:rsidRDefault="00B17105" w:rsidP="00A2230B">
            <w:pPr>
              <w:rPr>
                <w:rFonts w:ascii="Arial Nova Light" w:hAnsi="Arial Nova Light"/>
                <w:sz w:val="24"/>
                <w:szCs w:val="24"/>
              </w:rPr>
            </w:pP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Op</w:t>
            </w:r>
            <w:r w:rsidR="00261618">
              <w:rPr>
                <w:rFonts w:ascii="Arial Nova Light" w:hAnsi="Arial Nova Light"/>
                <w:sz w:val="24"/>
                <w:szCs w:val="24"/>
              </w:rPr>
              <w:t>tional</w:t>
            </w:r>
            <w:proofErr w:type="spellEnd"/>
            <w:r w:rsidR="00261618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="00DB0038">
              <w:rPr>
                <w:rFonts w:ascii="Arial Nova Light" w:hAnsi="Arial Nova Light"/>
                <w:sz w:val="24"/>
                <w:szCs w:val="24"/>
              </w:rPr>
              <w:t>Oring+</w:t>
            </w:r>
            <w:r w:rsidR="00261618">
              <w:rPr>
                <w:rFonts w:ascii="Arial Nova Light" w:hAnsi="Arial Nova Light"/>
                <w:sz w:val="24"/>
                <w:szCs w:val="24"/>
              </w:rPr>
              <w:t>gasket</w:t>
            </w:r>
            <w:r w:rsidR="00DB0038">
              <w:rPr>
                <w:rFonts w:ascii="Arial Nova Light" w:hAnsi="Arial Nova Light"/>
                <w:sz w:val="24"/>
                <w:szCs w:val="24"/>
              </w:rPr>
              <w:t>+</w:t>
            </w:r>
            <w:r w:rsidR="00261618">
              <w:rPr>
                <w:rFonts w:ascii="Arial Nova Light" w:hAnsi="Arial Nova Light"/>
                <w:sz w:val="24"/>
                <w:szCs w:val="24"/>
              </w:rPr>
              <w:t>screws</w:t>
            </w:r>
            <w:proofErr w:type="spellEnd"/>
          </w:p>
        </w:tc>
      </w:tr>
      <w:tr w:rsidR="00C73D08" w:rsidRPr="00011991" w14:paraId="1928DCEC" w14:textId="77777777" w:rsidTr="00D928BB">
        <w:tc>
          <w:tcPr>
            <w:tcW w:w="19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5DAC21" w14:textId="67308D6F" w:rsidR="00C73D08" w:rsidRPr="00011991" w:rsidRDefault="008D5A2C" w:rsidP="00D928B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>Box</w:t>
            </w:r>
            <w:r w:rsidR="00C73D08"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proofErr w:type="spellStart"/>
            <w:r w:rsidR="00C73D08">
              <w:rPr>
                <w:rFonts w:ascii="Arial Nova Light" w:hAnsi="Arial Nova Light"/>
                <w:sz w:val="24"/>
                <w:szCs w:val="24"/>
              </w:rPr>
              <w:t>Details</w:t>
            </w:r>
            <w:proofErr w:type="spellEnd"/>
          </w:p>
        </w:tc>
        <w:tc>
          <w:tcPr>
            <w:tcW w:w="36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A12583" w14:textId="4E2F99C0" w:rsidR="00C73D08" w:rsidRPr="00011991" w:rsidRDefault="00C73D08" w:rsidP="00D928BB">
            <w:pPr>
              <w:rPr>
                <w:rFonts w:ascii="Arial Nova Light" w:hAnsi="Arial Nova Light"/>
                <w:sz w:val="24"/>
                <w:szCs w:val="24"/>
              </w:rPr>
            </w:pPr>
            <w:r>
              <w:rPr>
                <w:rFonts w:ascii="Arial Nova Light" w:hAnsi="Arial Nova Light"/>
                <w:sz w:val="24"/>
                <w:szCs w:val="24"/>
              </w:rPr>
              <w:t xml:space="preserve">72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pcs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 xml:space="preserve"> (37x37x43 cm 19.6 </w:t>
            </w:r>
            <w:proofErr w:type="spellStart"/>
            <w:r>
              <w:rPr>
                <w:rFonts w:ascii="Arial Nova Light" w:hAnsi="Arial Nova Light"/>
                <w:sz w:val="24"/>
                <w:szCs w:val="24"/>
              </w:rPr>
              <w:t>desi</w:t>
            </w:r>
            <w:proofErr w:type="spellEnd"/>
            <w:r>
              <w:rPr>
                <w:rFonts w:ascii="Arial Nova Light" w:hAnsi="Arial Nova Light"/>
                <w:sz w:val="24"/>
                <w:szCs w:val="24"/>
              </w:rPr>
              <w:t>)</w:t>
            </w:r>
          </w:p>
        </w:tc>
      </w:tr>
    </w:tbl>
    <w:p w14:paraId="3C9707F6" w14:textId="466448E0" w:rsidR="00ED75ED" w:rsidRDefault="00ED75ED">
      <w:pPr>
        <w:rPr>
          <w:rFonts w:ascii="Arial Nova" w:hAnsi="Arial Nova"/>
          <w:sz w:val="24"/>
          <w:szCs w:val="24"/>
        </w:rPr>
      </w:pPr>
    </w:p>
    <w:p w14:paraId="2989575E" w14:textId="023F31AC" w:rsidR="00ED75ED" w:rsidRDefault="00AD5052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noProof/>
          <w:sz w:val="24"/>
          <w:szCs w:val="24"/>
        </w:rPr>
        <w:drawing>
          <wp:inline distT="0" distB="0" distL="0" distR="0" wp14:anchorId="76297507" wp14:editId="20BD0BDD">
            <wp:extent cx="3592830" cy="1220470"/>
            <wp:effectExtent l="0" t="0" r="7620" b="0"/>
            <wp:docPr id="898872972" name="Resim 4" descr="kapak, konteyner, mutfak aletler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72972" name="Resim 4" descr="kapak, konteyner, mutfak aletleri içeren bir resim&#10;&#10;Yapay zeka tarafından oluşturulmuş içerik yanlış olabilir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5013" w14:textId="48FEB23F" w:rsidR="00F3735D" w:rsidRPr="004D63EF" w:rsidRDefault="00AD5052">
      <w:pPr>
        <w:rPr>
          <w:rFonts w:ascii="Arial Nova" w:hAnsi="Arial Nova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C436CE" wp14:editId="538B8390">
                <wp:simplePos x="0" y="0"/>
                <wp:positionH relativeFrom="column">
                  <wp:posOffset>-114300</wp:posOffset>
                </wp:positionH>
                <wp:positionV relativeFrom="paragraph">
                  <wp:posOffset>3883660</wp:posOffset>
                </wp:positionV>
                <wp:extent cx="3933825" cy="247015"/>
                <wp:effectExtent l="0" t="0" r="0" b="635"/>
                <wp:wrapNone/>
                <wp:docPr id="831087684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72E4A" w14:textId="4B1F8DA7" w:rsidR="00E270ED" w:rsidRDefault="0052140B" w:rsidP="00E270ED">
                            <w:proofErr w:type="spellStart"/>
                            <w:r w:rsidRPr="002C148F">
                              <w:rPr>
                                <w:rFonts w:ascii="Arial Nova Light" w:hAnsi="Arial Nova Light"/>
                                <w:b/>
                                <w:bCs/>
                                <w:sz w:val="20"/>
                                <w:szCs w:val="20"/>
                              </w:rPr>
                              <w:t>Note</w:t>
                            </w:r>
                            <w:proofErr w:type="spellEnd"/>
                            <w:r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:</w:t>
                            </w:r>
                            <w:r w:rsidR="00E270ED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information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this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D5052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datasheet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may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differ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from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original</w:t>
                            </w:r>
                            <w:proofErr w:type="spellEnd"/>
                            <w:r w:rsidRPr="0052140B">
                              <w:rPr>
                                <w:rFonts w:ascii="Arial Nova Light" w:hAnsi="Arial Nova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436CE" id="Metin Kutusu 3" o:spid="_x0000_s1029" type="#_x0000_t202" style="position:absolute;margin-left:-9pt;margin-top:305.8pt;width:309.75pt;height:19.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" filled="f" stroked="f">
                <v:textbox>
                  <w:txbxContent>
                    <w:p w14:paraId="3A772E4A" w14:textId="4B1F8DA7" w:rsidR="00E270ED" w:rsidRDefault="0052140B" w:rsidP="00E270ED">
                      <w:proofErr w:type="spellStart"/>
                      <w:r w:rsidRPr="002C148F">
                        <w:rPr>
                          <w:rFonts w:ascii="Arial Nova Light" w:hAnsi="Arial Nova Light"/>
                          <w:b/>
                          <w:bCs/>
                          <w:sz w:val="20"/>
                          <w:szCs w:val="20"/>
                        </w:rPr>
                        <w:t>Note</w:t>
                      </w:r>
                      <w:proofErr w:type="spellEnd"/>
                      <w:r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:</w:t>
                      </w:r>
                      <w:r w:rsidR="00E270ED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information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this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D5052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datasheet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may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differ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from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original</w:t>
                      </w:r>
                      <w:proofErr w:type="spellEnd"/>
                      <w:r w:rsidRPr="0052140B">
                        <w:rPr>
                          <w:rFonts w:ascii="Arial Nova Light" w:hAnsi="Arial Nova Light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05D4E">
        <w:rPr>
          <w:rFonts w:ascii="Arial Nova" w:hAnsi="Arial Nova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0E83FCBC" wp14:editId="77A43718">
            <wp:simplePos x="0" y="0"/>
            <wp:positionH relativeFrom="column">
              <wp:posOffset>692785</wp:posOffset>
            </wp:positionH>
            <wp:positionV relativeFrom="paragraph">
              <wp:posOffset>9525</wp:posOffset>
            </wp:positionV>
            <wp:extent cx="2295583" cy="2863380"/>
            <wp:effectExtent l="0" t="0" r="0" b="0"/>
            <wp:wrapNone/>
            <wp:docPr id="1087049648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49648" name="Resim 108704964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83" cy="286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2140B">
        <w:rPr>
          <w:rFonts w:ascii="Arial Nova" w:hAnsi="Arial Nova"/>
          <w:sz w:val="24"/>
          <w:szCs w:val="24"/>
        </w:rPr>
        <w:t>Dimentio</w:t>
      </w:r>
      <w:r>
        <w:rPr>
          <w:rFonts w:ascii="Arial Nova" w:hAnsi="Arial Nova"/>
          <w:sz w:val="24"/>
          <w:szCs w:val="24"/>
        </w:rPr>
        <w:t>n</w:t>
      </w:r>
      <w:proofErr w:type="spellEnd"/>
      <w:r w:rsidR="00E270ED" w:rsidRPr="00705D4E">
        <w:rPr>
          <w:rFonts w:ascii="Arial Nova" w:hAnsi="Arial Nova"/>
          <w:noProof/>
          <w:color w:val="FF0000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2989142C" wp14:editId="6E09062E">
            <wp:simplePos x="0" y="0"/>
            <wp:positionH relativeFrom="column">
              <wp:posOffset>692785</wp:posOffset>
            </wp:positionH>
            <wp:positionV relativeFrom="paragraph">
              <wp:posOffset>2529840</wp:posOffset>
            </wp:positionV>
            <wp:extent cx="2710140" cy="1343025"/>
            <wp:effectExtent l="0" t="0" r="0" b="0"/>
            <wp:wrapNone/>
            <wp:docPr id="756558962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58962" name="Resim 75655896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4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/>
          <w:sz w:val="24"/>
          <w:szCs w:val="24"/>
        </w:rPr>
        <w:t>:</w:t>
      </w:r>
    </w:p>
    <w:sectPr w:rsidR="00F3735D" w:rsidRPr="004D63EF" w:rsidSect="00D40093">
      <w:pgSz w:w="6236" w:h="12472" w:code="27"/>
      <w:pgMar w:top="289" w:right="289" w:bottom="295" w:left="289" w:header="709" w:footer="709" w:gutter="0"/>
      <w:pgBorders w:offsetFrom="page"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A2"/>
    <w:family w:val="swiss"/>
    <w:pitch w:val="variable"/>
    <w:sig w:usb0="2000028F" w:usb1="00000002" w:usb2="00000000" w:usb3="00000000" w:csb0="0000019F" w:csb1="00000000"/>
  </w:font>
  <w:font w:name="Arial Nova">
    <w:panose1 w:val="020B0504020202020204"/>
    <w:charset w:val="A2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5149"/>
    <w:multiLevelType w:val="hybridMultilevel"/>
    <w:tmpl w:val="59429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20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BC"/>
    <w:rsid w:val="00011991"/>
    <w:rsid w:val="00014BE8"/>
    <w:rsid w:val="0003383B"/>
    <w:rsid w:val="00061C84"/>
    <w:rsid w:val="000966FF"/>
    <w:rsid w:val="000A4BA7"/>
    <w:rsid w:val="000A5A44"/>
    <w:rsid w:val="000A5D12"/>
    <w:rsid w:val="00103A15"/>
    <w:rsid w:val="001172F1"/>
    <w:rsid w:val="00182BB3"/>
    <w:rsid w:val="001B4CFB"/>
    <w:rsid w:val="001C508E"/>
    <w:rsid w:val="001E78BC"/>
    <w:rsid w:val="00216F8C"/>
    <w:rsid w:val="00223745"/>
    <w:rsid w:val="00233636"/>
    <w:rsid w:val="0023654F"/>
    <w:rsid w:val="002471D1"/>
    <w:rsid w:val="00250C27"/>
    <w:rsid w:val="00261618"/>
    <w:rsid w:val="00272CBF"/>
    <w:rsid w:val="002A0905"/>
    <w:rsid w:val="002C148F"/>
    <w:rsid w:val="002D19C5"/>
    <w:rsid w:val="002F7856"/>
    <w:rsid w:val="00312E26"/>
    <w:rsid w:val="00330CAD"/>
    <w:rsid w:val="0033412E"/>
    <w:rsid w:val="003641F3"/>
    <w:rsid w:val="003914D8"/>
    <w:rsid w:val="003B41B6"/>
    <w:rsid w:val="003B5CCB"/>
    <w:rsid w:val="003D5FA5"/>
    <w:rsid w:val="00423DE9"/>
    <w:rsid w:val="00423EEE"/>
    <w:rsid w:val="0043181A"/>
    <w:rsid w:val="004919A2"/>
    <w:rsid w:val="004D20EE"/>
    <w:rsid w:val="004D63EF"/>
    <w:rsid w:val="0050216C"/>
    <w:rsid w:val="005121D1"/>
    <w:rsid w:val="00513D3D"/>
    <w:rsid w:val="0052140B"/>
    <w:rsid w:val="00545D89"/>
    <w:rsid w:val="00561FBD"/>
    <w:rsid w:val="00617D0E"/>
    <w:rsid w:val="00645D5F"/>
    <w:rsid w:val="00665B31"/>
    <w:rsid w:val="00705D4E"/>
    <w:rsid w:val="00713EAE"/>
    <w:rsid w:val="00730015"/>
    <w:rsid w:val="007875A0"/>
    <w:rsid w:val="007A3EAF"/>
    <w:rsid w:val="007B211C"/>
    <w:rsid w:val="007E6E5E"/>
    <w:rsid w:val="00807904"/>
    <w:rsid w:val="00825BA5"/>
    <w:rsid w:val="008A5DDA"/>
    <w:rsid w:val="008C42F9"/>
    <w:rsid w:val="008D5A2C"/>
    <w:rsid w:val="008F77AC"/>
    <w:rsid w:val="0091453F"/>
    <w:rsid w:val="00965A70"/>
    <w:rsid w:val="009A7A93"/>
    <w:rsid w:val="009B3CCC"/>
    <w:rsid w:val="009B54FE"/>
    <w:rsid w:val="009B7363"/>
    <w:rsid w:val="009C2106"/>
    <w:rsid w:val="00A06F52"/>
    <w:rsid w:val="00A20BD7"/>
    <w:rsid w:val="00A3346A"/>
    <w:rsid w:val="00A70864"/>
    <w:rsid w:val="00A905BE"/>
    <w:rsid w:val="00AC402A"/>
    <w:rsid w:val="00AD4403"/>
    <w:rsid w:val="00AD5052"/>
    <w:rsid w:val="00B17105"/>
    <w:rsid w:val="00B20156"/>
    <w:rsid w:val="00B245E2"/>
    <w:rsid w:val="00BA17A1"/>
    <w:rsid w:val="00BC2EB9"/>
    <w:rsid w:val="00BE69BC"/>
    <w:rsid w:val="00BF3728"/>
    <w:rsid w:val="00BF636B"/>
    <w:rsid w:val="00C0270A"/>
    <w:rsid w:val="00C04A70"/>
    <w:rsid w:val="00C73D08"/>
    <w:rsid w:val="00CB5626"/>
    <w:rsid w:val="00D27434"/>
    <w:rsid w:val="00D37579"/>
    <w:rsid w:val="00D40093"/>
    <w:rsid w:val="00D60AD5"/>
    <w:rsid w:val="00DB0038"/>
    <w:rsid w:val="00DB5E75"/>
    <w:rsid w:val="00DD5429"/>
    <w:rsid w:val="00DF5C94"/>
    <w:rsid w:val="00E13718"/>
    <w:rsid w:val="00E14A98"/>
    <w:rsid w:val="00E21055"/>
    <w:rsid w:val="00E21C52"/>
    <w:rsid w:val="00E270ED"/>
    <w:rsid w:val="00E546F4"/>
    <w:rsid w:val="00E54C98"/>
    <w:rsid w:val="00E57640"/>
    <w:rsid w:val="00E65066"/>
    <w:rsid w:val="00E8229E"/>
    <w:rsid w:val="00EA353A"/>
    <w:rsid w:val="00EA3A48"/>
    <w:rsid w:val="00ED2527"/>
    <w:rsid w:val="00ED75ED"/>
    <w:rsid w:val="00F055C9"/>
    <w:rsid w:val="00F3735D"/>
    <w:rsid w:val="00F40570"/>
    <w:rsid w:val="00F44D46"/>
    <w:rsid w:val="00F937AE"/>
    <w:rsid w:val="00FB19F9"/>
    <w:rsid w:val="00FB43E5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737A"/>
  <w15:chartTrackingRefBased/>
  <w15:docId w15:val="{650E263B-086B-4AD1-8F7E-87CE1E9E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0570"/>
    <w:pPr>
      <w:ind w:left="720"/>
      <w:contextualSpacing/>
    </w:pPr>
  </w:style>
  <w:style w:type="table" w:styleId="TabloKlavuzu">
    <w:name w:val="Table Grid"/>
    <w:basedOn w:val="NormalTablo"/>
    <w:uiPriority w:val="39"/>
    <w:rsid w:val="00F3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Lermi</dc:creator>
  <cp:keywords/>
  <dc:description/>
  <cp:lastModifiedBy>Abdullah Lermi</cp:lastModifiedBy>
  <cp:revision>25</cp:revision>
  <cp:lastPrinted>2025-10-13T11:21:00Z</cp:lastPrinted>
  <dcterms:created xsi:type="dcterms:W3CDTF">2025-10-13T08:28:00Z</dcterms:created>
  <dcterms:modified xsi:type="dcterms:W3CDTF">2025-10-13T11:21:00Z</dcterms:modified>
</cp:coreProperties>
</file>